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72" w:rsidRPr="00702F91" w:rsidRDefault="00697272" w:rsidP="006972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02F91">
        <w:rPr>
          <w:rFonts w:ascii="Times New Roman" w:hAnsi="Times New Roman"/>
          <w:b/>
          <w:bCs/>
          <w:iCs/>
          <w:sz w:val="28"/>
          <w:szCs w:val="28"/>
          <w:lang w:val="en-US"/>
        </w:rPr>
        <w:t>III</w:t>
      </w:r>
      <w:r w:rsidRPr="00702F91">
        <w:rPr>
          <w:rFonts w:ascii="Times New Roman" w:hAnsi="Times New Roman"/>
          <w:b/>
          <w:bCs/>
          <w:iCs/>
          <w:sz w:val="28"/>
          <w:szCs w:val="28"/>
        </w:rPr>
        <w:t>.</w:t>
      </w:r>
      <w:r w:rsidR="0041512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702F91">
        <w:rPr>
          <w:rFonts w:ascii="Times New Roman" w:hAnsi="Times New Roman"/>
          <w:b/>
          <w:bCs/>
          <w:iCs/>
          <w:sz w:val="28"/>
          <w:szCs w:val="28"/>
        </w:rPr>
        <w:t>Планируемые результаты освоения программы.</w:t>
      </w:r>
    </w:p>
    <w:p w:rsidR="00697272" w:rsidRPr="00DA698C" w:rsidRDefault="00697272" w:rsidP="006972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A698C">
        <w:rPr>
          <w:rFonts w:ascii="Times New Roman" w:hAnsi="Times New Roman"/>
          <w:sz w:val="28"/>
          <w:szCs w:val="28"/>
        </w:rPr>
        <w:t>Данная программа обеспечивает формирование УУД, а также достижение необходимых предметных результатов освоения курса, заложенных в ФГОС НОО.</w:t>
      </w:r>
    </w:p>
    <w:p w:rsidR="00697272" w:rsidRPr="000550D0" w:rsidRDefault="00697272" w:rsidP="00697272">
      <w:pPr>
        <w:pStyle w:val="21"/>
        <w:tabs>
          <w:tab w:val="left" w:pos="426"/>
        </w:tabs>
        <w:ind w:firstLine="709"/>
        <w:jc w:val="center"/>
        <w:rPr>
          <w:szCs w:val="28"/>
        </w:rPr>
      </w:pPr>
      <w:r w:rsidRPr="000550D0">
        <w:t>Л</w:t>
      </w:r>
      <w:r w:rsidRPr="000550D0">
        <w:rPr>
          <w:szCs w:val="28"/>
        </w:rPr>
        <w:t>ичностные результаты:</w:t>
      </w:r>
    </w:p>
    <w:p w:rsidR="00697272" w:rsidRPr="004977FE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4977FE">
        <w:rPr>
          <w:b w:val="0"/>
          <w:szCs w:val="28"/>
        </w:rPr>
        <w:t>целостное, гармоничное восприятие мира;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4977FE">
        <w:rPr>
          <w:b w:val="0"/>
          <w:szCs w:val="28"/>
        </w:rPr>
        <w:t>интерес к окружающей природе, к наблюдениям за природными явлениями;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умение формулировать, осознавать, передавать своё настроение, впечатление от </w:t>
      </w:r>
      <w:proofErr w:type="gramStart"/>
      <w:r>
        <w:rPr>
          <w:b w:val="0"/>
          <w:szCs w:val="28"/>
        </w:rPr>
        <w:t>увиденного</w:t>
      </w:r>
      <w:proofErr w:type="gramEnd"/>
      <w:r>
        <w:rPr>
          <w:b w:val="0"/>
          <w:szCs w:val="28"/>
        </w:rPr>
        <w:t xml:space="preserve"> в природе, в окружающей действительности;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способность выражать свои чувства, вызванные состоянием природы;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способность различать звуки окружающего мира (пение птиц, шум ветра и деревьев, стук дождя, различные звуки машин, голоса людей в доме, в школе, в лесу);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представление о том, что у каждого живого существа есть своё жизненное пространство;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самостоятельная мотивация своей деятельности, определение цели работы и выполнение её этапов;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доводить работу до конца</w:t>
      </w:r>
      <w:proofErr w:type="gramStart"/>
      <w:r>
        <w:rPr>
          <w:b w:val="0"/>
          <w:szCs w:val="28"/>
        </w:rPr>
        <w:t>4</w:t>
      </w:r>
      <w:proofErr w:type="gramEnd"/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способность предвидеть результат своей деятельности;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адекватная оценка результатов своей деятельности;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способность работать в коллективе;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работать индивидуально и в малых группах;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готовность слушать собеседника, вести диалог; аргументировать отстаивать собственное мнение.</w:t>
      </w:r>
    </w:p>
    <w:p w:rsidR="00697272" w:rsidRPr="000550D0" w:rsidRDefault="00697272" w:rsidP="00697272">
      <w:pPr>
        <w:pStyle w:val="21"/>
        <w:tabs>
          <w:tab w:val="left" w:pos="426"/>
        </w:tabs>
        <w:jc w:val="center"/>
        <w:rPr>
          <w:szCs w:val="28"/>
        </w:rPr>
      </w:pPr>
      <w:proofErr w:type="spellStart"/>
      <w:r w:rsidRPr="000550D0">
        <w:rPr>
          <w:szCs w:val="28"/>
        </w:rPr>
        <w:t>Метапредметные</w:t>
      </w:r>
      <w:proofErr w:type="spellEnd"/>
      <w:r w:rsidRPr="000550D0">
        <w:rPr>
          <w:szCs w:val="28"/>
        </w:rPr>
        <w:t xml:space="preserve"> результаты:</w:t>
      </w:r>
    </w:p>
    <w:p w:rsidR="00697272" w:rsidRPr="000E195C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E195C">
        <w:rPr>
          <w:b w:val="0"/>
          <w:szCs w:val="28"/>
        </w:rPr>
        <w:t>постановка учебной задачи и контроль её выполнения;</w:t>
      </w:r>
    </w:p>
    <w:p w:rsidR="00697272" w:rsidRPr="000E195C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E195C">
        <w:rPr>
          <w:b w:val="0"/>
          <w:szCs w:val="28"/>
        </w:rPr>
        <w:t>принятие и удержание цели задания в процессе его выполнения;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самостоятельная мотивация </w:t>
      </w:r>
      <w:proofErr w:type="spellStart"/>
      <w:r>
        <w:rPr>
          <w:b w:val="0"/>
          <w:szCs w:val="28"/>
        </w:rPr>
        <w:t>учебно</w:t>
      </w:r>
      <w:proofErr w:type="spellEnd"/>
      <w:r>
        <w:rPr>
          <w:b w:val="0"/>
          <w:szCs w:val="28"/>
        </w:rPr>
        <w:t xml:space="preserve"> – познавательного процесса;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самостоятельная мотивация своей деятельности, определение цели работы и выделение её этапов;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проектировать самостоятельную деятельность в соответствии с предлагаемой учебной задачей;</w:t>
      </w:r>
    </w:p>
    <w:p w:rsidR="00697272" w:rsidRDefault="00697272" w:rsidP="00697272">
      <w:pPr>
        <w:pStyle w:val="21"/>
        <w:tabs>
          <w:tab w:val="left" w:pos="180"/>
        </w:tabs>
        <w:rPr>
          <w:b w:val="0"/>
          <w:szCs w:val="28"/>
        </w:rPr>
      </w:pPr>
      <w:r>
        <w:rPr>
          <w:b w:val="0"/>
          <w:szCs w:val="28"/>
        </w:rPr>
        <w:t>- умение критически оценивать результат своей работы и работы одноклассников в основе приобретённых знаний;</w:t>
      </w:r>
    </w:p>
    <w:p w:rsidR="00697272" w:rsidRDefault="00697272" w:rsidP="00697272">
      <w:pPr>
        <w:pStyle w:val="21"/>
        <w:tabs>
          <w:tab w:val="left" w:pos="180"/>
        </w:tabs>
        <w:rPr>
          <w:b w:val="0"/>
          <w:szCs w:val="28"/>
        </w:rPr>
      </w:pPr>
      <w:r>
        <w:rPr>
          <w:b w:val="0"/>
          <w:szCs w:val="28"/>
        </w:rPr>
        <w:t>- умения применять приобретённые знания по одному предмету при изучении других общеобразовательных дисциплин;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проводить самостоятельные исследования;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проектировать самостоятельную деятельность в соответствии с предлагаемой учебной задачей;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lastRenderedPageBreak/>
        <w:t>- умение критически оценивать результат своей работы и работы одноклассников на основе приобретённых знаний;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находить нужную информацию в Интернете;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участие в тематических обсуждениях и выражение своих предложений;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формулировать ответ на вопрос в соответствии с заданным смысловым содержанием;</w:t>
      </w:r>
    </w:p>
    <w:p w:rsidR="00697272" w:rsidRDefault="00697272" w:rsidP="00697272">
      <w:pPr>
        <w:pStyle w:val="21"/>
        <w:tabs>
          <w:tab w:val="left" w:pos="180"/>
        </w:tabs>
        <w:rPr>
          <w:b w:val="0"/>
          <w:szCs w:val="28"/>
        </w:rPr>
      </w:pPr>
      <w:r>
        <w:rPr>
          <w:b w:val="0"/>
          <w:szCs w:val="28"/>
        </w:rPr>
        <w:t>- умение пересказывать небольшие тексты, вычленять сюжет, сочинять собственный сюжет, создавать мини – рассказы по своему сюжету;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умение объяснить, чес </w:t>
      </w:r>
      <w:proofErr w:type="spellStart"/>
      <w:r>
        <w:rPr>
          <w:b w:val="0"/>
          <w:szCs w:val="28"/>
        </w:rPr>
        <w:t>пожожи</w:t>
      </w:r>
      <w:proofErr w:type="spellEnd"/>
      <w:r>
        <w:rPr>
          <w:b w:val="0"/>
          <w:szCs w:val="28"/>
        </w:rPr>
        <w:t xml:space="preserve"> и чем </w:t>
      </w:r>
      <w:proofErr w:type="spellStart"/>
      <w:r>
        <w:rPr>
          <w:b w:val="0"/>
          <w:szCs w:val="28"/>
        </w:rPr>
        <w:t>размичаются</w:t>
      </w:r>
      <w:proofErr w:type="spellEnd"/>
      <w:r>
        <w:rPr>
          <w:b w:val="0"/>
          <w:szCs w:val="28"/>
        </w:rPr>
        <w:t xml:space="preserve"> традиции разных народов в сказках, орнаменте, оформлении жилища, в обустройстве дома в целом.</w:t>
      </w:r>
    </w:p>
    <w:p w:rsidR="00697272" w:rsidRPr="000550D0" w:rsidRDefault="00697272" w:rsidP="00697272">
      <w:pPr>
        <w:pStyle w:val="21"/>
        <w:tabs>
          <w:tab w:val="left" w:pos="426"/>
        </w:tabs>
        <w:jc w:val="center"/>
        <w:rPr>
          <w:szCs w:val="28"/>
        </w:rPr>
      </w:pPr>
      <w:r w:rsidRPr="000550D0">
        <w:rPr>
          <w:szCs w:val="28"/>
        </w:rPr>
        <w:t>Предметные результаты: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</w:t>
      </w:r>
      <w:proofErr w:type="spellStart"/>
      <w:r>
        <w:rPr>
          <w:b w:val="0"/>
          <w:szCs w:val="28"/>
        </w:rPr>
        <w:t>сформированность</w:t>
      </w:r>
      <w:proofErr w:type="spellEnd"/>
      <w:r>
        <w:rPr>
          <w:b w:val="0"/>
          <w:szCs w:val="28"/>
        </w:rPr>
        <w:t xml:space="preserve"> представлений об искусстве, о связи искусства с действительностью и умение объяснить это на доступном возрасту уровне;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анализировать и сравнивать произведение искусства по настроению, которое они вызывают, элементарно оценивать их с точки зрения эмоционального содержания;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сравнивать описания, произведения искусства на одну тему;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способность обосновывать своё суждение, подбирать слова для характеристики своего эмоционального состояния и героя произведения искусства;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фиксировать своё эмоциональное состояние, возникшее во время восприятия произведения искусства;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 xml:space="preserve">- </w:t>
      </w:r>
      <w:proofErr w:type="spellStart"/>
      <w:r>
        <w:rPr>
          <w:b w:val="0"/>
          <w:szCs w:val="28"/>
        </w:rPr>
        <w:t>сформированность</w:t>
      </w:r>
      <w:proofErr w:type="spellEnd"/>
      <w:r>
        <w:rPr>
          <w:b w:val="0"/>
          <w:szCs w:val="28"/>
        </w:rPr>
        <w:t xml:space="preserve"> представлений о природном пространстве и архитектуре разных народов;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активное участие в обсуждении роли искусства в жизни общества и человека;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понимание влияния природного окружения на художественное творчество и понимание как основы всей жизни человечества;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объяснить, чем похожи и чем различаются традиции разных народов в сказках, орнаменте, оформлении жилища;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развивать предложенную сюжетную линию;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выражать в беседе своё отношение к произведениям разных видов искусства;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выбирать выразительные средства для реализации творческого замысла;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сравнивать произведения  на одну тему, относящиеся к разным видам и жанрам искусства;</w:t>
      </w:r>
    </w:p>
    <w:p w:rsidR="00697272" w:rsidRPr="00393E57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  <w:r>
        <w:rPr>
          <w:b w:val="0"/>
          <w:szCs w:val="28"/>
        </w:rPr>
        <w:t>- умение использовать элементы импровизации для решения творческих задач.</w:t>
      </w:r>
    </w:p>
    <w:p w:rsidR="00697272" w:rsidRDefault="00697272" w:rsidP="00697272">
      <w:pPr>
        <w:pStyle w:val="21"/>
        <w:tabs>
          <w:tab w:val="left" w:pos="426"/>
        </w:tabs>
        <w:rPr>
          <w:b w:val="0"/>
          <w:szCs w:val="28"/>
        </w:rPr>
      </w:pPr>
    </w:p>
    <w:p w:rsidR="00415128" w:rsidRDefault="00415128" w:rsidP="00415128">
      <w:pPr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415128" w:rsidRDefault="00415128" w:rsidP="00415128">
      <w:pPr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02F91">
        <w:rPr>
          <w:rFonts w:ascii="Times New Roman" w:hAnsi="Times New Roman"/>
          <w:b/>
          <w:bCs/>
          <w:iCs/>
          <w:sz w:val="28"/>
          <w:szCs w:val="28"/>
        </w:rPr>
        <w:lastRenderedPageBreak/>
        <w:t>Планируемые результаты</w:t>
      </w:r>
      <w:r>
        <w:rPr>
          <w:rFonts w:ascii="Times New Roman" w:hAnsi="Times New Roman"/>
          <w:b/>
          <w:bCs/>
          <w:iCs/>
          <w:sz w:val="28"/>
          <w:szCs w:val="28"/>
        </w:rPr>
        <w:t>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415128">
        <w:t xml:space="preserve"> </w:t>
      </w:r>
      <w:r w:rsidRPr="006A0493">
        <w:rPr>
          <w:rFonts w:ascii="Times New Roman" w:hAnsi="Times New Roman"/>
          <w:sz w:val="28"/>
          <w:szCs w:val="28"/>
        </w:rPr>
        <w:t>Ученик должен: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1. Овладеть языком изобразительного искусства: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6A0493">
        <w:rPr>
          <w:rFonts w:ascii="Times New Roman" w:hAnsi="Times New Roman"/>
          <w:sz w:val="28"/>
          <w:szCs w:val="28"/>
        </w:rPr>
        <w:t>- понимать, в чем состоит работа художника и какие качества нужно в себе развивать, чтобы научиться рисовать;</w:t>
      </w:r>
      <w:proofErr w:type="gramEnd"/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6A0493">
        <w:rPr>
          <w:rFonts w:ascii="Times New Roman" w:hAnsi="Times New Roman"/>
          <w:sz w:val="28"/>
          <w:szCs w:val="28"/>
        </w:rPr>
        <w:t>- понимать и уметь объяснять, что такое форма, размер, характер, детали, линия, замкнутая линия, геометрические фигуры, симметрия, ось симметрии,  геометрический орнамент, вертикаль, горизонталь, фон, композиция, контраст, сюжет, зарисовка, наброски;</w:t>
      </w:r>
      <w:proofErr w:type="gramEnd"/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знать и уметь называть основные цвета спектра, понимать и уметь объяснять, что такое дополнительные и родственные, холодные и теплые цвета;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знать и уметь объяснять, что такое орнамент, геометрический орнамент; - учиться описывать живописные произведения с использованием изученных понятий.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2. Эмоционально воспринимать и оценивать произведения искусства: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учиться чувствовать образный характер различных видов линий;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учиться воспринимать эмоциональное звучание цвета и уметь рассказывать о том, как это свойство цвета используется разными художниками;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3. Различать и знать, в чем особенности различных видов изобразительной деятельности. Владеть простейшими навыками: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рисунка;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аппликации;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построения геометрического орнамента;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техники работы акварельными и гуашевыми красками.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4. Иметь понятие о некоторых видах изобразительного искусства: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живопись (натюрморт, пейзаж, картины о жизни людей);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графика (иллюстрация);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народные промыслы.</w:t>
      </w:r>
    </w:p>
    <w:p w:rsidR="00415128" w:rsidRPr="006A0493" w:rsidRDefault="006A0493" w:rsidP="006A049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</w:t>
      </w:r>
      <w:r w:rsidR="00415128" w:rsidRPr="006A0493">
        <w:rPr>
          <w:rFonts w:ascii="Times New Roman" w:hAnsi="Times New Roman"/>
          <w:sz w:val="28"/>
          <w:szCs w:val="28"/>
        </w:rPr>
        <w:t>меть понятие об изобразительных средствах живописи и графики: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композиция, рисунок, цвет для живописи;</w:t>
      </w:r>
    </w:p>
    <w:p w:rsidR="00415128" w:rsidRPr="006A0493" w:rsidRDefault="00415128" w:rsidP="006A0493">
      <w:pPr>
        <w:pStyle w:val="a3"/>
        <w:rPr>
          <w:rFonts w:ascii="Times New Roman" w:hAnsi="Times New Roman"/>
          <w:sz w:val="28"/>
          <w:szCs w:val="28"/>
        </w:rPr>
      </w:pPr>
      <w:r w:rsidRPr="006A0493">
        <w:rPr>
          <w:rFonts w:ascii="Times New Roman" w:hAnsi="Times New Roman"/>
          <w:sz w:val="28"/>
          <w:szCs w:val="28"/>
        </w:rPr>
        <w:t>- композиция, рисунок, линия, пятно, точка, штрих для графики.</w:t>
      </w:r>
    </w:p>
    <w:p w:rsidR="00703047" w:rsidRDefault="00703047"/>
    <w:sectPr w:rsidR="00703047" w:rsidSect="00697272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7272"/>
    <w:rsid w:val="00415128"/>
    <w:rsid w:val="00697272"/>
    <w:rsid w:val="006A0493"/>
    <w:rsid w:val="00703047"/>
    <w:rsid w:val="00790D0B"/>
    <w:rsid w:val="009A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72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69727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FontStyle51">
    <w:name w:val="Font Style51"/>
    <w:basedOn w:val="a0"/>
    <w:uiPriority w:val="99"/>
    <w:rsid w:val="00415128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825</Words>
  <Characters>4704</Characters>
  <Application>Microsoft Office Word</Application>
  <DocSecurity>0</DocSecurity>
  <Lines>39</Lines>
  <Paragraphs>11</Paragraphs>
  <ScaleCrop>false</ScaleCrop>
  <Company>Microsoft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2013-01-09T17:16:00Z</dcterms:created>
  <dcterms:modified xsi:type="dcterms:W3CDTF">2013-01-10T14:01:00Z</dcterms:modified>
</cp:coreProperties>
</file>